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39" w:rsidRPr="00364A3A" w:rsidRDefault="00D37A39" w:rsidP="00364A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3A">
        <w:rPr>
          <w:rFonts w:ascii="Times New Roman" w:hAnsi="Times New Roman" w:cs="Times New Roman"/>
          <w:b/>
          <w:sz w:val="28"/>
          <w:szCs w:val="28"/>
        </w:rPr>
        <w:t>Советы профсоюзному работнику</w:t>
      </w:r>
    </w:p>
    <w:p w:rsidR="00D37A39" w:rsidRPr="00D37A39" w:rsidRDefault="00D37A39" w:rsidP="00D37A3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A39" w:rsidRPr="00D37A39" w:rsidRDefault="00D37A39" w:rsidP="00D37A3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7A39">
        <w:rPr>
          <w:rFonts w:ascii="Times New Roman" w:hAnsi="Times New Roman" w:cs="Times New Roman"/>
          <w:sz w:val="28"/>
          <w:szCs w:val="28"/>
        </w:rPr>
        <w:t>Профсоюзный работник находится одновременно на положении руководителя и подчиненного, юриста, экономиста и воспитателя. Ситуации, с которыми он сталкивается, сложны и непредсказуемы. Но все же можно сформулировать некоторые советы по его поведению с учетом того, что подсказывает жизненный опыт и многочисленные правила, написанные для менеджеров:</w:t>
      </w: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A39">
        <w:rPr>
          <w:rFonts w:ascii="Times New Roman" w:hAnsi="Times New Roman" w:cs="Times New Roman"/>
          <w:sz w:val="28"/>
          <w:szCs w:val="28"/>
        </w:rPr>
        <w:t>1.Учитесь слушать. Забудьте о личных предубеждениях во время слушания, не торопитесь с заключениями, строго разделяйте факт и мнение. Классифицируйте идеи</w:t>
      </w:r>
      <w:proofErr w:type="gramStart"/>
      <w:r w:rsidRPr="00D37A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7A39">
        <w:rPr>
          <w:rFonts w:ascii="Times New Roman" w:hAnsi="Times New Roman" w:cs="Times New Roman"/>
          <w:sz w:val="28"/>
          <w:szCs w:val="28"/>
        </w:rPr>
        <w:t xml:space="preserve"> а не людей.</w:t>
      </w: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A39">
        <w:rPr>
          <w:rFonts w:ascii="Times New Roman" w:hAnsi="Times New Roman" w:cs="Times New Roman"/>
          <w:sz w:val="28"/>
          <w:szCs w:val="28"/>
        </w:rPr>
        <w:t>2.Неразумно рассчитывать только на себя, считая себя все знающим. Внимательно и благожелательно выслушивайте замечания людей, даже если они не существенны. Иначе в другой раз человек промолчит по более серьезному поводу, и вы не получите нужной информации о действительном положении дел.</w:t>
      </w: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A39">
        <w:rPr>
          <w:rFonts w:ascii="Times New Roman" w:hAnsi="Times New Roman" w:cs="Times New Roman"/>
          <w:sz w:val="28"/>
          <w:szCs w:val="28"/>
        </w:rPr>
        <w:t>3.Не давайте обещаний, если не уверены, что они будут исполнены. Взвешивайте каждое свое обещание и исполняйте его со всей энергией и настойчивостью.</w:t>
      </w: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A39">
        <w:rPr>
          <w:rFonts w:ascii="Times New Roman" w:hAnsi="Times New Roman" w:cs="Times New Roman"/>
          <w:sz w:val="28"/>
          <w:szCs w:val="28"/>
        </w:rPr>
        <w:t>4.В отношениях с членами профсоюза создавайте атмосферу взаимного доверия. Если они заподозрят</w:t>
      </w:r>
      <w:proofErr w:type="gramStart"/>
      <w:r w:rsidRPr="00D37A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7A39">
        <w:rPr>
          <w:rFonts w:ascii="Times New Roman" w:hAnsi="Times New Roman" w:cs="Times New Roman"/>
          <w:sz w:val="28"/>
          <w:szCs w:val="28"/>
        </w:rPr>
        <w:t xml:space="preserve"> что вы утаиваете от них информацию, касающуюся их работы или их безопасности, они будут или вас бояться или сомневаться в вас, и всегда будут противиться всем вашим начинаниям.</w:t>
      </w: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A39">
        <w:rPr>
          <w:rFonts w:ascii="Times New Roman" w:hAnsi="Times New Roman" w:cs="Times New Roman"/>
          <w:sz w:val="28"/>
          <w:szCs w:val="28"/>
        </w:rPr>
        <w:t>Предоставьте полную свободу действий подчиненным, какую только вы можете. Считайтесь с желанием подчиненных добиваться определенного положения и старайтесь им это обеспечить. Признавайте за подчиненными право на ошибку, в конце концов, важно, не то, что он совершил, а то, что пытался сделать, и что получилось в итоге. Судите о людях не только по поступкам, но и по их замыслам.</w:t>
      </w: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A39">
        <w:rPr>
          <w:rFonts w:ascii="Times New Roman" w:hAnsi="Times New Roman" w:cs="Times New Roman"/>
          <w:sz w:val="28"/>
          <w:szCs w:val="28"/>
        </w:rPr>
        <w:t xml:space="preserve">5.Никогда не отзывайтесь неодобрительно ни о подчиненных, ни о сотрудниках, ни о начальстве, ни о ком другом из вашего окружения, не высказывайте свои претензии к ним и свое недовольство их поведением в их отсутствии. Старайтесь избегать «кулуарного» обсуждения поведения </w:t>
      </w:r>
      <w:r w:rsidRPr="00D37A39">
        <w:rPr>
          <w:rFonts w:ascii="Times New Roman" w:hAnsi="Times New Roman" w:cs="Times New Roman"/>
          <w:sz w:val="28"/>
          <w:szCs w:val="28"/>
        </w:rPr>
        <w:lastRenderedPageBreak/>
        <w:t>отсутствующих людей. Если же ваше мнение о ком-нибудь запрашивают в официальном порядке, начинайте всегда с положительных качеств, ничего не пропуская. Не преувеличивайте недостатков людей, не берите на себя без нужды роль судьи.</w:t>
      </w: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A39">
        <w:rPr>
          <w:rFonts w:ascii="Times New Roman" w:hAnsi="Times New Roman" w:cs="Times New Roman"/>
          <w:sz w:val="28"/>
          <w:szCs w:val="28"/>
        </w:rPr>
        <w:t>6.Научитесь себя сдерживать. Не проявляйте своих эмоций, не поддавайтесь им. Развивайте в себе чувство самоконтроля.</w:t>
      </w: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A39">
        <w:rPr>
          <w:rFonts w:ascii="Times New Roman" w:hAnsi="Times New Roman" w:cs="Times New Roman"/>
          <w:sz w:val="28"/>
          <w:szCs w:val="28"/>
        </w:rPr>
        <w:t>7. В конфликтных ситуациях избегайте резких и тем более оскорбительных слов. Не прикрывайте грубость. Грубость и требовательность не одно и то же.</w:t>
      </w: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A39">
        <w:rPr>
          <w:rFonts w:ascii="Times New Roman" w:hAnsi="Times New Roman" w:cs="Times New Roman"/>
          <w:sz w:val="28"/>
          <w:szCs w:val="28"/>
        </w:rPr>
        <w:t>8.Точно формулируйте свои мысли. В манере говорить проявляются профессиональная грамотность, компетентность, общая культура и нравственные черты человека.</w:t>
      </w:r>
    </w:p>
    <w:p w:rsidR="00D37A39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CBD" w:rsidRPr="00D37A39" w:rsidRDefault="00D37A39" w:rsidP="00364A3A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A39">
        <w:rPr>
          <w:rFonts w:ascii="Times New Roman" w:hAnsi="Times New Roman" w:cs="Times New Roman"/>
          <w:sz w:val="28"/>
          <w:szCs w:val="28"/>
        </w:rPr>
        <w:t>9.Будьте честными по отношению к тем, кто обращается к вам за помощью. Никогда не забывайте ни об одной просьбе, какой бы малозначительной она не была.</w:t>
      </w:r>
      <w:bookmarkEnd w:id="0"/>
    </w:p>
    <w:sectPr w:rsidR="00FF4CBD" w:rsidRPr="00D3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94"/>
    <w:rsid w:val="00364A3A"/>
    <w:rsid w:val="006E5994"/>
    <w:rsid w:val="00D37A39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2017-02-13T04:23:00Z</dcterms:created>
  <dcterms:modified xsi:type="dcterms:W3CDTF">2017-02-13T04:25:00Z</dcterms:modified>
</cp:coreProperties>
</file>