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A4" w:rsidRPr="001344C0" w:rsidRDefault="00C75F62" w:rsidP="001344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Фотоматериалы подтверждающие изменения РППС в группе «Почемучки»</w:t>
      </w:r>
    </w:p>
    <w:p w:rsidR="00C75F62" w:rsidRDefault="00C75F62" w:rsidP="001344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(воспи</w:t>
      </w:r>
      <w:r w:rsidR="00E72B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татели Дорохова А.В., Малинка В.А</w:t>
      </w:r>
      <w:r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.)</w:t>
      </w:r>
    </w:p>
    <w:p w:rsidR="001344C0" w:rsidRPr="001344C0" w:rsidRDefault="001344C0" w:rsidP="001344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32A4" w:rsidRDefault="001344C0" w:rsidP="00D33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Центр «Почемучки»</w:t>
      </w:r>
      <w:r w:rsidR="00C75F62" w:rsidRPr="001344C0">
        <w:rPr>
          <w:rFonts w:ascii="Times New Roman" w:hAnsi="Times New Roman" w:cs="Times New Roman"/>
          <w:b/>
          <w:sz w:val="28"/>
          <w:szCs w:val="28"/>
        </w:rPr>
        <w:t>.</w:t>
      </w:r>
      <w:r w:rsidR="00C75F62" w:rsidRPr="001344C0">
        <w:rPr>
          <w:rFonts w:ascii="Times New Roman" w:hAnsi="Times New Roman" w:cs="Times New Roman"/>
          <w:sz w:val="28"/>
          <w:szCs w:val="28"/>
        </w:rPr>
        <w:t xml:space="preserve"> </w:t>
      </w:r>
      <w:r w:rsidR="00F320CB">
        <w:rPr>
          <w:rFonts w:ascii="Times New Roman" w:hAnsi="Times New Roman" w:cs="Times New Roman"/>
          <w:sz w:val="28"/>
          <w:szCs w:val="28"/>
        </w:rPr>
        <w:t xml:space="preserve">Центр природы и экспериментирования расположен возле окна. Одна из основных задач центра </w:t>
      </w:r>
      <w:r w:rsidR="006D16EA">
        <w:rPr>
          <w:rFonts w:ascii="Times New Roman" w:hAnsi="Times New Roman" w:cs="Times New Roman"/>
          <w:sz w:val="28"/>
          <w:szCs w:val="28"/>
        </w:rPr>
        <w:t>– развивать стремление детей к познанию мира, умение изобретать,</w:t>
      </w:r>
      <w:r w:rsidR="00C75F62" w:rsidRPr="001344C0">
        <w:rPr>
          <w:rFonts w:ascii="Times New Roman" w:hAnsi="Times New Roman" w:cs="Times New Roman"/>
          <w:sz w:val="28"/>
          <w:szCs w:val="28"/>
        </w:rPr>
        <w:t xml:space="preserve"> </w:t>
      </w:r>
      <w:r w:rsidR="006D16EA">
        <w:rPr>
          <w:rFonts w:ascii="Times New Roman" w:hAnsi="Times New Roman" w:cs="Times New Roman"/>
          <w:sz w:val="28"/>
          <w:szCs w:val="28"/>
        </w:rPr>
        <w:t xml:space="preserve">использовать нестандартные решения в трудных ситуациях и </w:t>
      </w:r>
      <w:r w:rsidR="00C75F62" w:rsidRPr="001344C0">
        <w:rPr>
          <w:rFonts w:ascii="Times New Roman" w:hAnsi="Times New Roman" w:cs="Times New Roman"/>
          <w:sz w:val="28"/>
          <w:szCs w:val="28"/>
        </w:rPr>
        <w:t xml:space="preserve">самостоятельно искать и находить на них ответы, систематизировать и обобщать накопленный опыт чувственного познания мира. Действуя самостоятельно дети  приобретают ценный  личный опыт, в </w:t>
      </w:r>
      <w:r w:rsidR="00C75F62" w:rsidRPr="00D3359E">
        <w:rPr>
          <w:rFonts w:ascii="Times New Roman" w:hAnsi="Times New Roman" w:cs="Times New Roman"/>
          <w:sz w:val="28"/>
          <w:szCs w:val="28"/>
        </w:rPr>
        <w:t xml:space="preserve">основе </w:t>
      </w:r>
      <w:r w:rsidRPr="00D3359E">
        <w:rPr>
          <w:rFonts w:ascii="Times New Roman" w:hAnsi="Times New Roman" w:cs="Times New Roman"/>
          <w:sz w:val="28"/>
          <w:szCs w:val="28"/>
        </w:rPr>
        <w:t>которого лежит его активная субъ</w:t>
      </w:r>
      <w:r w:rsidR="00C75F62" w:rsidRPr="00D3359E">
        <w:rPr>
          <w:rFonts w:ascii="Times New Roman" w:hAnsi="Times New Roman" w:cs="Times New Roman"/>
          <w:sz w:val="28"/>
          <w:szCs w:val="28"/>
        </w:rPr>
        <w:t>ективная деятельность. Дети  учатся на своих ошибках, он</w:t>
      </w:r>
      <w:r w:rsidR="00905EC5" w:rsidRPr="00D3359E">
        <w:rPr>
          <w:rFonts w:ascii="Times New Roman" w:hAnsi="Times New Roman" w:cs="Times New Roman"/>
          <w:sz w:val="28"/>
          <w:szCs w:val="28"/>
        </w:rPr>
        <w:t>и пробуют, ошибаю</w:t>
      </w:r>
      <w:r w:rsidR="00C75F62" w:rsidRPr="00D3359E">
        <w:rPr>
          <w:rFonts w:ascii="Times New Roman" w:hAnsi="Times New Roman" w:cs="Times New Roman"/>
          <w:sz w:val="28"/>
          <w:szCs w:val="28"/>
        </w:rPr>
        <w:t>тся, но сам</w:t>
      </w:r>
      <w:r w:rsidR="00905EC5" w:rsidRPr="00D3359E">
        <w:rPr>
          <w:rFonts w:ascii="Times New Roman" w:hAnsi="Times New Roman" w:cs="Times New Roman"/>
          <w:sz w:val="28"/>
          <w:szCs w:val="28"/>
        </w:rPr>
        <w:t>и приходя</w:t>
      </w:r>
      <w:r w:rsidR="00C75F62" w:rsidRPr="00D3359E">
        <w:rPr>
          <w:rFonts w:ascii="Times New Roman" w:hAnsi="Times New Roman" w:cs="Times New Roman"/>
          <w:sz w:val="28"/>
          <w:szCs w:val="28"/>
        </w:rPr>
        <w:t>т к результату.</w:t>
      </w:r>
      <w:r w:rsidRPr="00D3359E">
        <w:rPr>
          <w:rFonts w:ascii="Times New Roman" w:hAnsi="Times New Roman" w:cs="Times New Roman"/>
          <w:sz w:val="28"/>
          <w:szCs w:val="28"/>
        </w:rPr>
        <w:t xml:space="preserve"> </w:t>
      </w:r>
      <w:r w:rsidR="00C75F62" w:rsidRPr="00D3359E">
        <w:rPr>
          <w:rFonts w:ascii="Times New Roman" w:hAnsi="Times New Roman" w:cs="Times New Roman"/>
          <w:sz w:val="28"/>
          <w:szCs w:val="28"/>
        </w:rPr>
        <w:t>В результате опытов-экспериментов дети получили самые ценные и прочные знания, т.к. добывают их в ходе практических действий. Здесь же дети ухаживают за комнатными растениями.</w:t>
      </w:r>
    </w:p>
    <w:p w:rsidR="0018040F" w:rsidRPr="00D3359E" w:rsidRDefault="0018040F" w:rsidP="00D335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природы помещены : игра «Времена года», «Календарь  природы и погоды», сюжетные карточки «Времена года», комнатные растения по программе, алгоритм по уходу за растениями, лейки, опрыскиватель, палочки для рыхления, настольно-печатные дидактические игры для формирования первичных естественнонаучных представлений.</w:t>
      </w:r>
    </w:p>
    <w:p w:rsidR="0018040F" w:rsidRDefault="00D3359E" w:rsidP="00D3359E">
      <w:pPr>
        <w:pStyle w:val="a6"/>
        <w:spacing w:after="0"/>
        <w:jc w:val="both"/>
        <w:rPr>
          <w:sz w:val="28"/>
          <w:szCs w:val="28"/>
        </w:rPr>
      </w:pPr>
      <w:r w:rsidRPr="00D3359E">
        <w:rPr>
          <w:sz w:val="28"/>
          <w:szCs w:val="28"/>
        </w:rPr>
        <w:t xml:space="preserve">Центр наполнен разнообразным природным  материалам,  имеется  лабораторное оборудование. Для работы в лаборатории подобраны  алгоритмы и схемы проведения опытов. </w:t>
      </w:r>
      <w:r w:rsidR="006D16EA">
        <w:rPr>
          <w:sz w:val="28"/>
          <w:szCs w:val="28"/>
        </w:rPr>
        <w:t xml:space="preserve">Ведение фиксации детского эксперементирования </w:t>
      </w:r>
      <w:r w:rsidRPr="00D3359E">
        <w:rPr>
          <w:sz w:val="28"/>
          <w:szCs w:val="28"/>
        </w:rPr>
        <w:t>дети помещают в специальные дневники наблюдений.</w:t>
      </w:r>
    </w:p>
    <w:p w:rsidR="00D3359E" w:rsidRPr="00D3359E" w:rsidRDefault="006D16EA" w:rsidP="00D3359E">
      <w:pPr>
        <w:pStyle w:val="a6"/>
        <w:spacing w:after="0"/>
        <w:jc w:val="both"/>
        <w:rPr>
          <w:rStyle w:val="a5"/>
          <w:color w:val="000000"/>
          <w:sz w:val="28"/>
          <w:szCs w:val="28"/>
        </w:rPr>
      </w:pPr>
      <w:r>
        <w:rPr>
          <w:sz w:val="28"/>
          <w:szCs w:val="28"/>
        </w:rPr>
        <w:t>Центр пополнен книгами познавательного характера, атласы. Изготовлен мини-стенд «О чем хочу узнать завтра»</w:t>
      </w:r>
    </w:p>
    <w:p w:rsidR="00D3359E" w:rsidRPr="00D3359E" w:rsidRDefault="00D3359E" w:rsidP="00D3359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359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Материалы и оборудование:</w:t>
      </w:r>
    </w:p>
    <w:p w:rsidR="00D3359E" w:rsidRPr="00D3359E" w:rsidRDefault="00D3359E" w:rsidP="00D335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Спец.одежда- халаты, перчатки, бейджики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ребенка. Дневник наблюдений. Картотека опытов. Схемы и алгоритмы опытов. Специальная посуда (разнообразные ёмкости, подносы, мерные ложки, стаканчики, трубочки, воронки, тарелки);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Природный материал (камешки, песок, семена и т. п.);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Утилизированный неоформленный материал (проволока, фантики, нитки);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Приборы – помощники (микроскоп, лупы, компас, и др., пилки, зеркала);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Медицинский материал (шприцы без иголок, термометры, груши, пипетки);</w:t>
      </w:r>
    </w:p>
    <w:p w:rsidR="00D3359E" w:rsidRPr="00D3359E" w:rsidRDefault="00D3359E" w:rsidP="00D33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материалов (виды бумаги, виды ткани, пластмасс, деревянные предметы, железные предметы и др);</w:t>
      </w:r>
      <w:r w:rsidRPr="00D3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r w:rsidRPr="00D3359E">
        <w:rPr>
          <w:rFonts w:ascii="Times New Roman" w:hAnsi="Times New Roman" w:cs="Times New Roman"/>
          <w:sz w:val="28"/>
          <w:szCs w:val="28"/>
        </w:rPr>
        <w:t xml:space="preserve">ищевые и непищевые красители, </w:t>
      </w:r>
      <w:r w:rsidR="006D16EA">
        <w:rPr>
          <w:rFonts w:ascii="Times New Roman" w:hAnsi="Times New Roman" w:cs="Times New Roman"/>
          <w:sz w:val="28"/>
          <w:szCs w:val="28"/>
        </w:rPr>
        <w:t>(гуашь, акварельные краски)</w:t>
      </w:r>
      <w:r w:rsidRPr="00D3359E">
        <w:rPr>
          <w:rFonts w:ascii="Times New Roman" w:hAnsi="Times New Roman" w:cs="Times New Roman"/>
          <w:sz w:val="28"/>
          <w:szCs w:val="28"/>
        </w:rPr>
        <w:t>соль, сахар;</w:t>
      </w:r>
    </w:p>
    <w:p w:rsidR="00D3359E" w:rsidRDefault="00D3359E" w:rsidP="00BF7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59E">
        <w:rPr>
          <w:rFonts w:ascii="Times New Roman" w:hAnsi="Times New Roman" w:cs="Times New Roman"/>
          <w:sz w:val="28"/>
          <w:szCs w:val="28"/>
        </w:rPr>
        <w:t>Зеркала ,  магниты, конструкции бабочек, самолётов, скреп</w:t>
      </w:r>
      <w:r w:rsidR="00452828">
        <w:rPr>
          <w:rFonts w:ascii="Times New Roman" w:hAnsi="Times New Roman" w:cs="Times New Roman"/>
          <w:sz w:val="28"/>
          <w:szCs w:val="28"/>
        </w:rPr>
        <w:t xml:space="preserve">ки, бумажные машинки на магниты </w:t>
      </w:r>
      <w:r w:rsidR="00370D55">
        <w:rPr>
          <w:rFonts w:ascii="Times New Roman" w:hAnsi="Times New Roman" w:cs="Times New Roman"/>
          <w:sz w:val="28"/>
          <w:szCs w:val="28"/>
        </w:rPr>
        <w:t>,воронки.</w:t>
      </w:r>
    </w:p>
    <w:p w:rsidR="00E228C7" w:rsidRDefault="00370D55" w:rsidP="00452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виды бумаги: обычная,</w:t>
      </w:r>
      <w:r w:rsidR="006D1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наждачная, копировальная и др.</w:t>
      </w:r>
    </w:p>
    <w:p w:rsidR="00683BEA" w:rsidRDefault="00683BEA" w:rsidP="00452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BEA" w:rsidRDefault="00452828" w:rsidP="00452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333500" cy="2258060"/>
            <wp:effectExtent l="19050" t="19050" r="19050" b="27940"/>
            <wp:wrapSquare wrapText="bothSides"/>
            <wp:docPr id="15" name="Рисунок 2" descr="C:\Users\Валерия\Desktop\группа\CIMG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группа\CIMG9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3BEA">
        <w:rPr>
          <w:rFonts w:ascii="Times New Roman" w:hAnsi="Times New Roman" w:cs="Times New Roman"/>
          <w:sz w:val="28"/>
          <w:szCs w:val="28"/>
        </w:rPr>
        <w:t xml:space="preserve">     </w:t>
      </w:r>
      <w:r w:rsidRPr="00452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290" cy="2295562"/>
            <wp:effectExtent l="38100" t="19050" r="22860" b="28538"/>
            <wp:docPr id="8" name="Рисунок 2" descr="C:\Users\Лариса\AppData\Local\Microsoft\Windows\INetCache\Content.Word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Microsoft\Windows\INetCache\Content.Word\IMG_4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54" cy="2304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3BE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BEA" w:rsidRPr="00452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311401"/>
            <wp:effectExtent l="38100" t="19050" r="28575" b="12699"/>
            <wp:docPr id="6" name="Рисунок 5" descr="C:\Users\Лариса\AppData\Local\Microsoft\Windows\INetCache\Content.Word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INetCache\Content.Word\IMG_4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1" cy="2312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28" w:rsidRPr="001344C0" w:rsidRDefault="00452828" w:rsidP="002E32A4">
      <w:pPr>
        <w:rPr>
          <w:rFonts w:ascii="Times New Roman" w:hAnsi="Times New Roman" w:cs="Times New Roman"/>
          <w:sz w:val="28"/>
          <w:szCs w:val="28"/>
        </w:rPr>
      </w:pPr>
    </w:p>
    <w:p w:rsidR="00E72BC3" w:rsidRPr="00683BEA" w:rsidRDefault="00905EC5" w:rsidP="00683BEA">
      <w:pPr>
        <w:jc w:val="both"/>
        <w:rPr>
          <w:rFonts w:ascii="Times New Roman" w:hAnsi="Times New Roman" w:cs="Times New Roman"/>
          <w:sz w:val="28"/>
          <w:szCs w:val="28"/>
        </w:rPr>
      </w:pPr>
      <w:r w:rsidRPr="001344C0">
        <w:rPr>
          <w:rFonts w:ascii="Times New Roman" w:hAnsi="Times New Roman" w:cs="Times New Roman"/>
          <w:b/>
          <w:sz w:val="28"/>
          <w:szCs w:val="28"/>
        </w:rPr>
        <w:t>Центр  «Нравственно-патриотического воспитания»</w:t>
      </w:r>
      <w:r w:rsidR="001344C0" w:rsidRPr="001344C0">
        <w:rPr>
          <w:rFonts w:ascii="Times New Roman" w:hAnsi="Times New Roman" w:cs="Times New Roman"/>
          <w:b/>
          <w:sz w:val="28"/>
          <w:szCs w:val="28"/>
        </w:rPr>
        <w:t>.</w:t>
      </w:r>
      <w:r w:rsidR="001344C0">
        <w:rPr>
          <w:rFonts w:ascii="Times New Roman" w:hAnsi="Times New Roman" w:cs="Times New Roman"/>
          <w:sz w:val="28"/>
          <w:szCs w:val="28"/>
        </w:rPr>
        <w:t xml:space="preserve"> </w:t>
      </w:r>
      <w:r w:rsidR="00E20C6C">
        <w:rPr>
          <w:rFonts w:ascii="Times New Roman" w:hAnsi="Times New Roman" w:cs="Times New Roman"/>
          <w:sz w:val="28"/>
          <w:szCs w:val="28"/>
        </w:rPr>
        <w:t>Содержание центра направлено на формирование патриотических чувств, знаний об истории родного города и края.</w:t>
      </w:r>
      <w:r w:rsidR="00683BEA">
        <w:rPr>
          <w:rFonts w:ascii="Times New Roman" w:hAnsi="Times New Roman" w:cs="Times New Roman"/>
          <w:sz w:val="28"/>
          <w:szCs w:val="28"/>
        </w:rPr>
        <w:t xml:space="preserve"> </w:t>
      </w:r>
      <w:r w:rsidR="00FC07F4" w:rsidRPr="0053312F">
        <w:rPr>
          <w:rFonts w:ascii="Times New Roman" w:hAnsi="Times New Roman" w:cs="Times New Roman"/>
          <w:sz w:val="28"/>
          <w:szCs w:val="28"/>
        </w:rPr>
        <w:t xml:space="preserve">В оформлении нашего </w:t>
      </w:r>
      <w:r w:rsidR="00FC07F4" w:rsidRPr="0053312F">
        <w:rPr>
          <w:rFonts w:ascii="Times New Roman" w:hAnsi="Times New Roman" w:cs="Times New Roman"/>
          <w:bCs/>
          <w:sz w:val="28"/>
          <w:szCs w:val="28"/>
        </w:rPr>
        <w:t>уголка</w:t>
      </w:r>
      <w:r w:rsidR="00FC07F4" w:rsidRPr="0053312F">
        <w:rPr>
          <w:rFonts w:ascii="Times New Roman" w:hAnsi="Times New Roman" w:cs="Times New Roman"/>
          <w:sz w:val="28"/>
          <w:szCs w:val="28"/>
        </w:rPr>
        <w:t xml:space="preserve"> присутствует государственная символика России (флаг, </w:t>
      </w:r>
      <w:r w:rsidR="00FC07F4" w:rsidRPr="0053312F">
        <w:rPr>
          <w:rFonts w:ascii="Times New Roman" w:hAnsi="Times New Roman" w:cs="Times New Roman"/>
          <w:bCs/>
          <w:sz w:val="28"/>
          <w:szCs w:val="28"/>
        </w:rPr>
        <w:t>герб</w:t>
      </w:r>
      <w:r w:rsidR="00FC07F4" w:rsidRPr="0053312F">
        <w:rPr>
          <w:rFonts w:ascii="Times New Roman" w:hAnsi="Times New Roman" w:cs="Times New Roman"/>
          <w:sz w:val="28"/>
          <w:szCs w:val="28"/>
        </w:rPr>
        <w:t>, по</w:t>
      </w:r>
      <w:r w:rsidR="001344C0" w:rsidRPr="0053312F">
        <w:rPr>
          <w:rFonts w:ascii="Times New Roman" w:hAnsi="Times New Roman" w:cs="Times New Roman"/>
          <w:sz w:val="28"/>
          <w:szCs w:val="28"/>
        </w:rPr>
        <w:t>ртреты глав государства, края</w:t>
      </w:r>
      <w:r w:rsidR="00FC07F4" w:rsidRPr="0053312F">
        <w:rPr>
          <w:rFonts w:ascii="Times New Roman" w:hAnsi="Times New Roman" w:cs="Times New Roman"/>
          <w:sz w:val="28"/>
          <w:szCs w:val="28"/>
        </w:rPr>
        <w:t xml:space="preserve">, города). </w:t>
      </w:r>
      <w:r w:rsidR="00E20C6C">
        <w:rPr>
          <w:rFonts w:ascii="Times New Roman" w:hAnsi="Times New Roman" w:cs="Times New Roman"/>
          <w:sz w:val="28"/>
          <w:szCs w:val="28"/>
        </w:rPr>
        <w:t xml:space="preserve">Приобрели наборы открыток  с видами достопримечательностей города Минусинска, Красноярска. </w:t>
      </w:r>
      <w:r w:rsidR="00FC07F4" w:rsidRPr="0053312F">
        <w:rPr>
          <w:rFonts w:ascii="Times New Roman" w:hAnsi="Times New Roman" w:cs="Times New Roman"/>
          <w:sz w:val="28"/>
          <w:szCs w:val="28"/>
        </w:rPr>
        <w:t>Пополнила его русскими на</w:t>
      </w:r>
      <w:r w:rsidR="00D7537C" w:rsidRPr="0053312F">
        <w:rPr>
          <w:rFonts w:ascii="Times New Roman" w:hAnsi="Times New Roman" w:cs="Times New Roman"/>
          <w:sz w:val="28"/>
          <w:szCs w:val="28"/>
        </w:rPr>
        <w:t>родными, дидактическими  играми, предметами народ</w:t>
      </w:r>
      <w:r w:rsidR="001344C0" w:rsidRPr="0053312F">
        <w:rPr>
          <w:rFonts w:ascii="Times New Roman" w:hAnsi="Times New Roman" w:cs="Times New Roman"/>
          <w:sz w:val="28"/>
          <w:szCs w:val="28"/>
        </w:rPr>
        <w:t>но-прикладного искусства народов, проживающих в Р</w:t>
      </w:r>
      <w:r w:rsidR="00D7537C" w:rsidRPr="0053312F">
        <w:rPr>
          <w:rFonts w:ascii="Times New Roman" w:hAnsi="Times New Roman" w:cs="Times New Roman"/>
          <w:sz w:val="28"/>
          <w:szCs w:val="28"/>
        </w:rPr>
        <w:t xml:space="preserve">Ф,  образцами народных костюмов </w:t>
      </w:r>
      <w:r w:rsidR="001344C0" w:rsidRPr="0053312F">
        <w:rPr>
          <w:rFonts w:ascii="Times New Roman" w:hAnsi="Times New Roman" w:cs="Times New Roman"/>
          <w:sz w:val="28"/>
          <w:szCs w:val="28"/>
        </w:rPr>
        <w:t>.</w:t>
      </w:r>
      <w:r w:rsidR="00FC07F4" w:rsidRPr="0053312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FC07F4" w:rsidRPr="001344C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</w:p>
    <w:p w:rsidR="00E72BC3" w:rsidRDefault="00E72BC3" w:rsidP="00683BEA">
      <w:pPr>
        <w:ind w:left="14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72BC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19375" cy="2773910"/>
            <wp:effectExtent l="19050" t="19050" r="28575" b="26440"/>
            <wp:docPr id="28" name="Рисунок 28" descr="C:\Users\Лариса\Desktop\ULEY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ариса\Desktop\ULEY6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46" cy="2777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BE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72BC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86025" cy="2788064"/>
            <wp:effectExtent l="19050" t="19050" r="28575" b="12286"/>
            <wp:docPr id="5" name="Рисунок 1" descr="C:\Users\Лариса\AppData\Local\Microsoft\Windows\INetCache\IE\VTQ4Y4CA\RICR03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INetCache\IE\VTQ4Y4CA\RICR035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7" cy="27885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2E" w:rsidRDefault="0079289C" w:rsidP="0053312F">
      <w:pPr>
        <w:rPr>
          <w:rFonts w:ascii="Times New Roman" w:hAnsi="Times New Roman" w:cs="Times New Roman"/>
          <w:sz w:val="28"/>
          <w:szCs w:val="28"/>
        </w:rPr>
      </w:pPr>
      <w:r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Центр </w:t>
      </w:r>
      <w:r w:rsidR="001344C0"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Сюжетно-ролевой игры</w:t>
      </w:r>
      <w:r w:rsidR="001344C0" w:rsidRP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».</w:t>
      </w:r>
      <w:r w:rsidR="00134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E6E29" w:rsidRPr="001344C0">
        <w:rPr>
          <w:rFonts w:ascii="Times New Roman" w:hAnsi="Times New Roman" w:cs="Times New Roman"/>
          <w:sz w:val="28"/>
          <w:szCs w:val="28"/>
        </w:rPr>
        <w:t>З</w:t>
      </w:r>
      <w:r w:rsidR="00D7537C" w:rsidRPr="001344C0">
        <w:rPr>
          <w:rFonts w:ascii="Times New Roman" w:hAnsi="Times New Roman" w:cs="Times New Roman"/>
          <w:sz w:val="28"/>
          <w:szCs w:val="28"/>
        </w:rPr>
        <w:t>анима</w:t>
      </w:r>
      <w:r w:rsidR="008E6E29" w:rsidRPr="001344C0">
        <w:rPr>
          <w:rFonts w:ascii="Times New Roman" w:hAnsi="Times New Roman" w:cs="Times New Roman"/>
          <w:sz w:val="28"/>
          <w:szCs w:val="28"/>
        </w:rPr>
        <w:t xml:space="preserve">ет большую часть групповой </w:t>
      </w:r>
      <w:r w:rsidR="00D7537C" w:rsidRPr="001344C0">
        <w:rPr>
          <w:rFonts w:ascii="Times New Roman" w:hAnsi="Times New Roman" w:cs="Times New Roman"/>
          <w:sz w:val="28"/>
          <w:szCs w:val="28"/>
        </w:rPr>
        <w:t>комнат</w:t>
      </w:r>
      <w:r w:rsidR="008E6E29" w:rsidRPr="001344C0">
        <w:rPr>
          <w:rFonts w:ascii="Times New Roman" w:hAnsi="Times New Roman" w:cs="Times New Roman"/>
          <w:sz w:val="28"/>
          <w:szCs w:val="28"/>
        </w:rPr>
        <w:t>ы</w:t>
      </w:r>
      <w:r w:rsidR="00B41D45">
        <w:rPr>
          <w:rFonts w:ascii="Times New Roman" w:hAnsi="Times New Roman" w:cs="Times New Roman"/>
          <w:sz w:val="28"/>
          <w:szCs w:val="28"/>
        </w:rPr>
        <w:t xml:space="preserve">. </w:t>
      </w:r>
      <w:r w:rsidR="00844C56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организована так, чтобы каждый ребенок имел возможность заниматься любимым делом и позволяет детям обьединяться по подгруппам и интересам. </w:t>
      </w:r>
      <w:r w:rsidR="00B41D45">
        <w:rPr>
          <w:rFonts w:ascii="Times New Roman" w:hAnsi="Times New Roman"/>
          <w:sz w:val="28"/>
          <w:szCs w:val="28"/>
        </w:rPr>
        <w:t>Предназначен д</w:t>
      </w:r>
      <w:r w:rsidR="00B41D45" w:rsidRPr="00B67BF5">
        <w:rPr>
          <w:rFonts w:ascii="Times New Roman" w:hAnsi="Times New Roman"/>
          <w:sz w:val="28"/>
          <w:szCs w:val="28"/>
        </w:rPr>
        <w:t xml:space="preserve">ля развития умения творчески отражать события жизненного опыта детей через сюжетно </w:t>
      </w:r>
      <w:r w:rsidR="00B41D45" w:rsidRPr="00B67BF5">
        <w:rPr>
          <w:rFonts w:ascii="Times New Roman" w:hAnsi="Times New Roman"/>
          <w:sz w:val="28"/>
          <w:szCs w:val="28"/>
        </w:rPr>
        <w:lastRenderedPageBreak/>
        <w:t>– ролевые, театрализованные игр</w:t>
      </w:r>
      <w:r w:rsidR="00B41D45">
        <w:rPr>
          <w:rFonts w:ascii="Times New Roman" w:hAnsi="Times New Roman"/>
          <w:sz w:val="28"/>
          <w:szCs w:val="28"/>
        </w:rPr>
        <w:t>ы.</w:t>
      </w:r>
      <w:r w:rsidR="00B41D45" w:rsidRPr="00B67BF5">
        <w:rPr>
          <w:rFonts w:ascii="Times New Roman" w:hAnsi="Times New Roman"/>
          <w:sz w:val="28"/>
          <w:szCs w:val="28"/>
        </w:rPr>
        <w:t xml:space="preserve"> </w:t>
      </w:r>
      <w:r w:rsidR="00B41D45">
        <w:rPr>
          <w:rFonts w:ascii="Times New Roman" w:hAnsi="Times New Roman"/>
          <w:sz w:val="28"/>
          <w:szCs w:val="28"/>
        </w:rPr>
        <w:t>О</w:t>
      </w:r>
      <w:r w:rsidR="00B41D45" w:rsidRPr="009871E5">
        <w:rPr>
          <w:rFonts w:ascii="Times New Roman" w:eastAsia="Times New Roman" w:hAnsi="Times New Roman"/>
          <w:sz w:val="28"/>
          <w:szCs w:val="28"/>
          <w:lang w:eastAsia="ru-RU"/>
        </w:rPr>
        <w:t xml:space="preserve">борудование и пособия </w:t>
      </w:r>
      <w:r w:rsidR="00B41D45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центре </w:t>
      </w:r>
      <w:r w:rsidR="00B41D45" w:rsidRPr="009871E5">
        <w:rPr>
          <w:rFonts w:ascii="Times New Roman" w:eastAsia="Times New Roman" w:hAnsi="Times New Roman"/>
          <w:sz w:val="28"/>
          <w:szCs w:val="28"/>
          <w:lang w:eastAsia="ru-RU"/>
        </w:rPr>
        <w:t>размещены таким образом, чтобы дети могли легко подбирать игрушки, комбинировать их «под свои игровые творческ</w:t>
      </w:r>
      <w:r w:rsidR="00B41D45">
        <w:rPr>
          <w:rFonts w:ascii="Times New Roman" w:eastAsia="Times New Roman" w:hAnsi="Times New Roman"/>
          <w:sz w:val="28"/>
          <w:szCs w:val="28"/>
          <w:lang w:eastAsia="ru-RU"/>
        </w:rPr>
        <w:t xml:space="preserve">ие замыслы». </w:t>
      </w:r>
      <w:r w:rsidR="00D7537C" w:rsidRPr="001344C0">
        <w:rPr>
          <w:rFonts w:ascii="Times New Roman" w:hAnsi="Times New Roman" w:cs="Times New Roman"/>
          <w:sz w:val="28"/>
          <w:szCs w:val="28"/>
        </w:rPr>
        <w:t>Для</w:t>
      </w:r>
      <w:r w:rsidR="008E6E29" w:rsidRPr="001344C0">
        <w:rPr>
          <w:rFonts w:ascii="Times New Roman" w:hAnsi="Times New Roman" w:cs="Times New Roman"/>
          <w:sz w:val="28"/>
          <w:szCs w:val="28"/>
        </w:rPr>
        <w:t xml:space="preserve"> сюжетно-ролевых игр имеется </w:t>
      </w:r>
      <w:r w:rsidR="00D7537C" w:rsidRPr="001344C0">
        <w:rPr>
          <w:rFonts w:ascii="Times New Roman" w:hAnsi="Times New Roman" w:cs="Times New Roman"/>
          <w:sz w:val="28"/>
          <w:szCs w:val="28"/>
        </w:rPr>
        <w:t xml:space="preserve"> </w:t>
      </w:r>
      <w:r w:rsidR="00B41D45">
        <w:rPr>
          <w:rFonts w:ascii="Times New Roman" w:hAnsi="Times New Roman" w:cs="Times New Roman"/>
          <w:sz w:val="28"/>
          <w:szCs w:val="28"/>
        </w:rPr>
        <w:t>необходимое оборудование:</w:t>
      </w:r>
      <w:r w:rsidR="00D7537C" w:rsidRPr="001344C0">
        <w:rPr>
          <w:rFonts w:ascii="Times New Roman" w:hAnsi="Times New Roman" w:cs="Times New Roman"/>
          <w:sz w:val="28"/>
          <w:szCs w:val="28"/>
        </w:rPr>
        <w:t xml:space="preserve">  подобраны тематические коллекции игруш</w:t>
      </w:r>
      <w:r w:rsidR="00B41D45">
        <w:rPr>
          <w:rFonts w:ascii="Times New Roman" w:hAnsi="Times New Roman" w:cs="Times New Roman"/>
          <w:sz w:val="28"/>
          <w:szCs w:val="28"/>
        </w:rPr>
        <w:t xml:space="preserve">ек, </w:t>
      </w:r>
      <w:r w:rsidR="00844C56">
        <w:rPr>
          <w:rFonts w:ascii="Times New Roman" w:hAnsi="Times New Roman" w:cs="Times New Roman"/>
          <w:sz w:val="28"/>
          <w:szCs w:val="28"/>
        </w:rPr>
        <w:t>наборы овощей и фруктов, наборы для кухни, кукольные сервизы(кухонный, столовый, чайный) , сумки, ванночки для купания кукол, комплекты постельных принадлежностей, кукольная мебель, весы, касса, коляски, кроватки и  многое другое.</w:t>
      </w:r>
      <w:r w:rsidR="00B41D45">
        <w:rPr>
          <w:rFonts w:ascii="Times New Roman" w:hAnsi="Times New Roman" w:cs="Times New Roman"/>
          <w:sz w:val="28"/>
          <w:szCs w:val="28"/>
        </w:rPr>
        <w:t xml:space="preserve"> Собран </w:t>
      </w:r>
      <w:r w:rsidR="00D7537C" w:rsidRPr="001344C0">
        <w:rPr>
          <w:rFonts w:ascii="Times New Roman" w:hAnsi="Times New Roman" w:cs="Times New Roman"/>
          <w:sz w:val="28"/>
          <w:szCs w:val="28"/>
        </w:rPr>
        <w:t xml:space="preserve"> природный, бросовый материал. Приобретены современные игровые модули «Кухня», «Салон кр</w:t>
      </w:r>
      <w:r w:rsidR="008E6E29" w:rsidRPr="001344C0">
        <w:rPr>
          <w:rFonts w:ascii="Times New Roman" w:hAnsi="Times New Roman" w:cs="Times New Roman"/>
          <w:sz w:val="28"/>
          <w:szCs w:val="28"/>
        </w:rPr>
        <w:t>асоты», «Мед</w:t>
      </w:r>
      <w:r w:rsidR="00B41D45">
        <w:rPr>
          <w:rFonts w:ascii="Times New Roman" w:hAnsi="Times New Roman" w:cs="Times New Roman"/>
          <w:sz w:val="28"/>
          <w:szCs w:val="28"/>
        </w:rPr>
        <w:t>ицинский центр»</w:t>
      </w:r>
      <w:r w:rsidR="00D7537C" w:rsidRPr="001344C0">
        <w:rPr>
          <w:rFonts w:ascii="Times New Roman" w:hAnsi="Times New Roman" w:cs="Times New Roman"/>
          <w:sz w:val="28"/>
          <w:szCs w:val="28"/>
        </w:rPr>
        <w:t>. Часть атрибутов для игр расположена на передвижных этажерках, которые</w:t>
      </w:r>
      <w:r w:rsidR="00C40A2E">
        <w:rPr>
          <w:rFonts w:ascii="Times New Roman" w:hAnsi="Times New Roman" w:cs="Times New Roman"/>
          <w:sz w:val="28"/>
          <w:szCs w:val="28"/>
        </w:rPr>
        <w:t xml:space="preserve"> имеют несколько значений.</w:t>
      </w:r>
    </w:p>
    <w:p w:rsidR="00E228C7" w:rsidRPr="001344C0" w:rsidRDefault="00C40A2E" w:rsidP="00C40A2E">
      <w:pPr>
        <w:rPr>
          <w:rFonts w:ascii="Times New Roman" w:hAnsi="Times New Roman" w:cs="Times New Roman"/>
          <w:sz w:val="28"/>
          <w:szCs w:val="28"/>
        </w:rPr>
      </w:pPr>
      <w:r w:rsidRPr="00C40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761882"/>
            <wp:effectExtent l="19050" t="19050" r="28575" b="19418"/>
            <wp:docPr id="12" name="Рисунок 22" descr="C:\Users\Лариса\Desktop\QCUW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esktop\QCUW3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763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B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30" w:rsidRPr="00BF6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750" cy="2742116"/>
            <wp:effectExtent l="38100" t="19050" r="11250" b="20134"/>
            <wp:docPr id="32" name="Рисунок 17" descr="C:\Users\Лариса\Desktop\BQET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BQET1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64" cy="2746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2E" w:rsidRDefault="0079289C" w:rsidP="00B41D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D45">
        <w:rPr>
          <w:rFonts w:ascii="Times New Roman" w:hAnsi="Times New Roman" w:cs="Times New Roman"/>
          <w:b/>
          <w:sz w:val="28"/>
          <w:szCs w:val="28"/>
        </w:rPr>
        <w:t xml:space="preserve"> «Книжный уголок»</w:t>
      </w:r>
      <w:r w:rsidR="00B41D45" w:rsidRPr="00B41D45">
        <w:rPr>
          <w:rFonts w:ascii="Times New Roman" w:hAnsi="Times New Roman" w:cs="Times New Roman"/>
          <w:b/>
          <w:sz w:val="28"/>
          <w:szCs w:val="28"/>
        </w:rPr>
        <w:t>.</w:t>
      </w:r>
      <w:r w:rsidR="00B41D45">
        <w:rPr>
          <w:rFonts w:ascii="Times New Roman" w:hAnsi="Times New Roman" w:cs="Times New Roman"/>
          <w:sz w:val="28"/>
          <w:szCs w:val="28"/>
        </w:rPr>
        <w:t xml:space="preserve"> </w:t>
      </w:r>
      <w:r w:rsidR="0018040F">
        <w:rPr>
          <w:rFonts w:ascii="Times New Roman" w:hAnsi="Times New Roman" w:cs="Times New Roman"/>
          <w:sz w:val="28"/>
          <w:szCs w:val="28"/>
        </w:rPr>
        <w:t xml:space="preserve">В центре дети овладевают речью, как </w:t>
      </w:r>
      <w:r w:rsidR="008D4E59">
        <w:rPr>
          <w:rFonts w:ascii="Times New Roman" w:hAnsi="Times New Roman" w:cs="Times New Roman"/>
          <w:sz w:val="28"/>
          <w:szCs w:val="28"/>
        </w:rPr>
        <w:t xml:space="preserve">средством общения и культуры, развивается связная речь, грамматически правильная речь, знакомятся с книжной культурой, детской литературой. </w:t>
      </w:r>
      <w:r w:rsidR="00B41D45">
        <w:rPr>
          <w:rFonts w:ascii="Times New Roman" w:hAnsi="Times New Roman"/>
          <w:sz w:val="28"/>
          <w:szCs w:val="28"/>
        </w:rPr>
        <w:t xml:space="preserve">Представлен в виде передвижной полки, которая наполнена энциклопедиями,  развивающими журналами, книгами по теме, детской художественной литературой. Также может быть использован как ширма для детской театрализации. </w:t>
      </w:r>
      <w:r w:rsidR="00D2008D" w:rsidRPr="001344C0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7C64DF" w:rsidRPr="001344C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настольный</w:t>
      </w:r>
      <w:r w:rsidR="00D2008D" w:rsidRPr="001344C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театр</w:t>
      </w:r>
      <w:r w:rsidR="007C64DF" w:rsidRPr="001344C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 w:rsidR="008D4E59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ширма передвижная, </w:t>
      </w:r>
      <w:r w:rsidR="007C64DF" w:rsidRPr="001344C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театр резиновой игрушки, театр на палочках, теневой театр, настольный, магнитный, деревянный, плоскостной театры.</w:t>
      </w:r>
      <w:r w:rsidR="008D4E59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Имеются детские книги по программе и любимые книги детей. Детские энциклопедии, книги по интересам и т.п.</w:t>
      </w:r>
    </w:p>
    <w:p w:rsidR="0079289C" w:rsidRPr="00C40A2E" w:rsidRDefault="0079289C" w:rsidP="00C40A2E">
      <w:pPr>
        <w:rPr>
          <w:rFonts w:ascii="Times New Roman" w:hAnsi="Times New Roman"/>
          <w:sz w:val="28"/>
          <w:szCs w:val="28"/>
        </w:rPr>
      </w:pPr>
    </w:p>
    <w:p w:rsidR="00A92572" w:rsidRDefault="00C40A2E" w:rsidP="00B41D45">
      <w:pPr>
        <w:tabs>
          <w:tab w:val="left" w:pos="315"/>
          <w:tab w:val="center" w:pos="2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51435</wp:posOffset>
            </wp:positionV>
            <wp:extent cx="2949575" cy="3295650"/>
            <wp:effectExtent l="19050" t="19050" r="22225" b="19050"/>
            <wp:wrapSquare wrapText="bothSides"/>
            <wp:docPr id="9" name="Рисунок 9" descr="C:\Users\Валерия\Desktop\группа\CIMG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группа\CIMG9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29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9289C" w:rsidRPr="001344C0">
        <w:rPr>
          <w:rFonts w:ascii="Times New Roman" w:hAnsi="Times New Roman" w:cs="Times New Roman"/>
          <w:sz w:val="28"/>
          <w:szCs w:val="28"/>
        </w:rPr>
        <w:tab/>
      </w:r>
      <w:r w:rsidRPr="00C40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879" cy="3324225"/>
            <wp:effectExtent l="19050" t="19050" r="19321" b="28575"/>
            <wp:docPr id="19" name="Рисунок 3" descr="C:\Users\Лариса\Desktop\KBZI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KBZI9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39" cy="3332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90B" w:rsidRDefault="00A92572" w:rsidP="00B41D45">
      <w:pPr>
        <w:tabs>
          <w:tab w:val="left" w:pos="315"/>
          <w:tab w:val="center" w:pos="2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289C" w:rsidRPr="001344C0">
        <w:rPr>
          <w:rFonts w:ascii="Times New Roman" w:hAnsi="Times New Roman" w:cs="Times New Roman"/>
          <w:sz w:val="28"/>
          <w:szCs w:val="28"/>
        </w:rPr>
        <w:tab/>
      </w:r>
      <w:r w:rsidR="00C40A2E" w:rsidRPr="00C40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165" cy="3219450"/>
            <wp:effectExtent l="19050" t="19050" r="20185" b="19050"/>
            <wp:docPr id="22" name="Рисунок 8" descr="C:\Users\Лариса\Desktop\LYHC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LYHC0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0" cy="3221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0A2E">
        <w:rPr>
          <w:rFonts w:ascii="Times New Roman" w:hAnsi="Times New Roman" w:cs="Times New Roman"/>
          <w:sz w:val="28"/>
          <w:szCs w:val="28"/>
        </w:rPr>
        <w:t xml:space="preserve"> </w:t>
      </w:r>
      <w:r w:rsidRPr="00C40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354" cy="3227437"/>
            <wp:effectExtent l="38100" t="19050" r="28496" b="11063"/>
            <wp:docPr id="13" name="Рисунок 23" descr="C:\Users\Лариса\Desktop\UWRV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esktop\UWRV1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54" cy="3227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C7" w:rsidRPr="001344C0" w:rsidRDefault="00C40A2E" w:rsidP="00B41D45">
      <w:pPr>
        <w:tabs>
          <w:tab w:val="left" w:pos="315"/>
          <w:tab w:val="center" w:pos="2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43144" w:rsidRPr="00A92572" w:rsidRDefault="00FC07F4" w:rsidP="00A925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336">
        <w:rPr>
          <w:rFonts w:ascii="Times New Roman" w:hAnsi="Times New Roman" w:cs="Times New Roman"/>
          <w:b/>
          <w:sz w:val="28"/>
          <w:szCs w:val="28"/>
        </w:rPr>
        <w:t>Центр «Здоровячок»</w:t>
      </w:r>
      <w:r w:rsidR="00B41D45" w:rsidRPr="00DA1336">
        <w:rPr>
          <w:rFonts w:ascii="Times New Roman" w:hAnsi="Times New Roman" w:cs="Times New Roman"/>
          <w:b/>
          <w:sz w:val="28"/>
          <w:szCs w:val="28"/>
        </w:rPr>
        <w:t>.</w:t>
      </w:r>
      <w:r w:rsidR="00B41D45">
        <w:rPr>
          <w:rFonts w:ascii="Times New Roman" w:hAnsi="Times New Roman" w:cs="Times New Roman"/>
          <w:sz w:val="28"/>
          <w:szCs w:val="28"/>
        </w:rPr>
        <w:t xml:space="preserve"> </w:t>
      </w:r>
      <w:r w:rsidR="009E0493">
        <w:rPr>
          <w:rFonts w:ascii="Times New Roman" w:hAnsi="Times New Roman" w:cs="Times New Roman"/>
          <w:sz w:val="28"/>
          <w:szCs w:val="28"/>
        </w:rPr>
        <w:t xml:space="preserve"> Оборудован, обновлен и пополнен</w:t>
      </w:r>
      <w:r w:rsidR="009E0493">
        <w:rPr>
          <w:rFonts w:ascii="Times New Roman" w:hAnsi="Times New Roman"/>
          <w:sz w:val="28"/>
          <w:szCs w:val="28"/>
        </w:rPr>
        <w:t xml:space="preserve"> </w:t>
      </w:r>
      <w:r w:rsidR="00A44BE7">
        <w:rPr>
          <w:rFonts w:ascii="Times New Roman" w:hAnsi="Times New Roman"/>
          <w:sz w:val="28"/>
          <w:szCs w:val="28"/>
        </w:rPr>
        <w:t>как традиционным физкультурным</w:t>
      </w:r>
      <w:r w:rsidR="00A44BE7" w:rsidRPr="008B1836">
        <w:rPr>
          <w:rFonts w:ascii="Times New Roman" w:hAnsi="Times New Roman"/>
          <w:sz w:val="28"/>
          <w:szCs w:val="28"/>
        </w:rPr>
        <w:t xml:space="preserve"> оборудование</w:t>
      </w:r>
      <w:r w:rsidR="00A44BE7">
        <w:rPr>
          <w:rFonts w:ascii="Times New Roman" w:hAnsi="Times New Roman"/>
          <w:sz w:val="28"/>
          <w:szCs w:val="28"/>
        </w:rPr>
        <w:t>м, так и нетрадиционным (нестандартным), изготовленным</w:t>
      </w:r>
      <w:r w:rsidR="00A44BE7" w:rsidRPr="008B1836">
        <w:rPr>
          <w:rFonts w:ascii="Times New Roman" w:hAnsi="Times New Roman"/>
          <w:sz w:val="28"/>
          <w:szCs w:val="28"/>
        </w:rPr>
        <w:t xml:space="preserve"> руками педагогов и</w:t>
      </w:r>
      <w:r w:rsidR="00A44BE7">
        <w:rPr>
          <w:rFonts w:ascii="Times New Roman" w:hAnsi="Times New Roman"/>
          <w:sz w:val="28"/>
          <w:szCs w:val="28"/>
        </w:rPr>
        <w:t xml:space="preserve"> родителей, направленным</w:t>
      </w:r>
      <w:r w:rsidR="00A44BE7" w:rsidRPr="008B1836">
        <w:rPr>
          <w:rFonts w:ascii="Times New Roman" w:hAnsi="Times New Roman"/>
          <w:sz w:val="28"/>
          <w:szCs w:val="28"/>
        </w:rPr>
        <w:t xml:space="preserve"> на развитие физических качеств детей — ловкости, меткости, глазомера, быстроты реакции, силовых качеств.</w:t>
      </w:r>
      <w:r w:rsidR="00A44BE7">
        <w:rPr>
          <w:rFonts w:ascii="Times New Roman" w:hAnsi="Times New Roman"/>
          <w:sz w:val="28"/>
          <w:szCs w:val="28"/>
        </w:rPr>
        <w:t xml:space="preserve"> В центре появился передвижной стеллаж для спортивного оборудования, который позволяет изменять РППС в зависимости от образовательной ситуации, интересов и возможностей детей</w:t>
      </w:r>
      <w:r w:rsidR="00B73ADF" w:rsidRPr="00B73A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36pt;margin-top:26.7pt;width:91.5pt;height:230.95pt;z-index:251673600;mso-position-horizontal-relative:text;mso-position-vertical-relative:text" stroked="f"/>
        </w:pict>
      </w:r>
      <w:r w:rsidR="00A44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22860</wp:posOffset>
            </wp:positionV>
            <wp:extent cx="1849755" cy="2381250"/>
            <wp:effectExtent l="19050" t="19050" r="17145" b="19050"/>
            <wp:wrapSquare wrapText="bothSides"/>
            <wp:docPr id="3" name="Рисунок 3" descr="C:\Users\Валерия\Desktop\группа\CIMG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группа\CIMG9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40FFC" w:rsidRPr="00134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66812"/>
            <wp:effectExtent l="38100" t="19050" r="19050" b="14438"/>
            <wp:docPr id="16" name="Рисунок 16" descr="C:\Users\Валерия\Desktop\группа\CIMG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группа\CIMG9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8" cy="2366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65A1" w:rsidRPr="008F65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5160" cy="2358917"/>
            <wp:effectExtent l="19050" t="19050" r="27940" b="22333"/>
            <wp:docPr id="23" name="Рисунок 11" descr="C:\Users\Лариса\Desktop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IMG_4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10" cy="2360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FFC" w:rsidRPr="001344C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43144" w:rsidRDefault="00243144" w:rsidP="005331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0CB" w:rsidRDefault="0053312F" w:rsidP="0053312F">
      <w:pPr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b/>
          <w:sz w:val="28"/>
          <w:szCs w:val="28"/>
        </w:rPr>
        <w:t>Центр «Познавайка»</w:t>
      </w:r>
      <w:r w:rsidRPr="0053312F">
        <w:rPr>
          <w:rFonts w:ascii="Times New Roman" w:hAnsi="Times New Roman" w:cs="Times New Roman"/>
          <w:sz w:val="28"/>
          <w:szCs w:val="28"/>
        </w:rPr>
        <w:t xml:space="preserve">. </w:t>
      </w:r>
      <w:r w:rsidR="00F320CB">
        <w:rPr>
          <w:rFonts w:ascii="Times New Roman" w:hAnsi="Times New Roman" w:cs="Times New Roman"/>
          <w:sz w:val="28"/>
          <w:szCs w:val="28"/>
        </w:rPr>
        <w:t>Центр направлен на развитие сенсорного</w:t>
      </w:r>
      <w:r w:rsidR="00E20C6C">
        <w:rPr>
          <w:rFonts w:ascii="Times New Roman" w:hAnsi="Times New Roman" w:cs="Times New Roman"/>
          <w:sz w:val="28"/>
          <w:szCs w:val="28"/>
        </w:rPr>
        <w:t>, зрительного восприятия, развития мелкой</w:t>
      </w:r>
      <w:r w:rsidR="00F320CB">
        <w:rPr>
          <w:rFonts w:ascii="Times New Roman" w:hAnsi="Times New Roman" w:cs="Times New Roman"/>
          <w:sz w:val="28"/>
          <w:szCs w:val="28"/>
        </w:rPr>
        <w:t xml:space="preserve"> моторики рук, развития ориентировке в пространстве, тактильных ощущений, воображения. </w:t>
      </w:r>
      <w:r w:rsidRPr="0053312F">
        <w:rPr>
          <w:rStyle w:val="c2"/>
          <w:rFonts w:ascii="Times New Roman" w:hAnsi="Times New Roman" w:cs="Times New Roman"/>
          <w:sz w:val="28"/>
          <w:szCs w:val="28"/>
        </w:rPr>
        <w:t>Для  создания  этого центра  мы отвели хорошо освещенное  место.</w:t>
      </w:r>
    </w:p>
    <w:p w:rsidR="0053312F" w:rsidRPr="0053312F" w:rsidRDefault="0053312F" w:rsidP="0053312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312F">
        <w:rPr>
          <w:rStyle w:val="c2"/>
          <w:rFonts w:ascii="Times New Roman" w:hAnsi="Times New Roman" w:cs="Times New Roman"/>
          <w:sz w:val="28"/>
          <w:szCs w:val="28"/>
        </w:rPr>
        <w:t xml:space="preserve"> В нем имеется :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1.Мозаика разных форм и цвета (мелкая), доски-вкладыши, шнуровки, игры с элементами моделирования и замещения. Лото, парные картинки и другие настольно-печатные игры.</w:t>
      </w:r>
    </w:p>
    <w:p w:rsidR="0053312F" w:rsidRPr="0053312F" w:rsidRDefault="00BF6E30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2.Коврограф</w:t>
      </w:r>
      <w:r w:rsidR="0053312F"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наборное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лотно В.В. Воскобовича</w:t>
      </w:r>
      <w:r w:rsidR="0053312F"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магнитная доска.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3.Комплект геометрических фигур, предметов различной геометрической формы, счетный материал на «липучках», набор разноцветных палочек с оттенками (по 5-7 палочек каждого цвета), наборы для сериации по величине (6-8 элементов).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4.Различные мелкие фигурки и нетрадиционный материал (шишки, желуди, камушки) для счета.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5.Блоки Дьенеша.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6.Палочки Кюизенера.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11.Часы с круглым циферблатом и стрелками.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13.Набор кубиков с цифрами.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14.Набор карточек с изображением количества (от1 до5) и цифр.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15.Наборы моделей: деление на части.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по развитию речи и познавательной деятельности 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1.Наборы картинок для группировки и обобщения : животные, птицы, рыбы, насекомые, растения, продукты питания, одежда, мебель, здания, транспорт, профессии, предметы обихода и др.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2.Наборы парных картинок типа «лото» из 6-8 частей.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3.Наборы парных картинок на соотнесение (сравнение): найди отличия (по внешнему виду), ошибки (по смыслу).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4.Наборы табличек и карточек для сравнения по 1-2 признакам (логические таблицы).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5.Наборы предметных картинок для группировки по разным признакам (2-3) последовательно или одновременно (назначение, цвет, величина).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6.Серии картинок (по 4-6) для установления последователь-ности событий (сказки, социобытовые ситуации, литературные сюжеты).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7.Серии картинок «Времена года» (сезонные явления и деятельность людей).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8.Сюжетные картинки с разной тематикой, крупного и мелкого формата.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10.Разрезные сюжетные картинки (6-8 частей).</w:t>
      </w:r>
    </w:p>
    <w:p w:rsidR="0053312F" w:rsidRPr="0053312F" w:rsidRDefault="0053312F" w:rsidP="0053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11.Разрезные контурные картинки (4-6 частей).  </w:t>
      </w:r>
    </w:p>
    <w:p w:rsidR="0053312F" w:rsidRDefault="0053312F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12F">
        <w:rPr>
          <w:rFonts w:ascii="Times New Roman" w:eastAsia="Times New Roman" w:hAnsi="Times New Roman" w:cs="Times New Roman"/>
          <w:sz w:val="28"/>
          <w:szCs w:val="28"/>
          <w:lang w:eastAsia="ru-RU"/>
        </w:rPr>
        <w:t>12.Азбука и т.д.</w:t>
      </w:r>
    </w:p>
    <w:p w:rsidR="00243144" w:rsidRDefault="00F320CB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13.Геоконт-конструктор (игры разработанные в центре Воскобовича)</w:t>
      </w:r>
    </w:p>
    <w:p w:rsidR="00F320CB" w:rsidRDefault="00F320CB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Рабочие тетради «Математика»</w:t>
      </w:r>
    </w:p>
    <w:p w:rsidR="00F320CB" w:rsidRDefault="00F320CB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15.Математическое лото и домино.</w:t>
      </w:r>
    </w:p>
    <w:p w:rsidR="00A92572" w:rsidRDefault="00A92572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208280</wp:posOffset>
            </wp:positionV>
            <wp:extent cx="1724025" cy="1931670"/>
            <wp:effectExtent l="38100" t="19050" r="28575" b="11430"/>
            <wp:wrapSquare wrapText="bothSides"/>
            <wp:docPr id="37" name="Рисунок 13" descr="E:\DCIM\100CASIO\CIMG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CASIO\CIMG9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31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43144" w:rsidRDefault="00243144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A92572" w:rsidRPr="002431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933575"/>
            <wp:effectExtent l="38100" t="19050" r="28575" b="28575"/>
            <wp:docPr id="14" name="Рисунок 14" descr="E:\DCIM\100CASIO\CIMG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SIO\CIMG9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2572" w:rsidRPr="000341FA" w:rsidRDefault="00A92572" w:rsidP="00883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1FA" w:rsidRDefault="00BF6E30" w:rsidP="00A925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</w:pPr>
      <w:r w:rsidRPr="00BF6E30">
        <w:rPr>
          <w:rFonts w:ascii="Times New Roman" w:eastAsia="Times New Roman" w:hAnsi="Times New Roman" w:cs="Times New Roman"/>
          <w:noProof/>
          <w:color w:val="2A2C26"/>
          <w:sz w:val="28"/>
          <w:szCs w:val="28"/>
          <w:lang w:eastAsia="ru-RU"/>
        </w:rPr>
        <w:drawing>
          <wp:inline distT="0" distB="0" distL="0" distR="0">
            <wp:extent cx="2047875" cy="2820383"/>
            <wp:effectExtent l="38100" t="19050" r="28575" b="18067"/>
            <wp:docPr id="31" name="Рисунок 29" descr="C:\Users\Лариса\Desktop\UIQZ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ариса\Desktop\UIQZ97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03" cy="2824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572">
        <w:rPr>
          <w:noProof/>
          <w:lang w:eastAsia="ru-RU"/>
        </w:rPr>
        <w:t xml:space="preserve">           </w:t>
      </w:r>
      <w:r w:rsidR="00452828">
        <w:rPr>
          <w:noProof/>
          <w:lang w:eastAsia="ru-RU"/>
        </w:rPr>
        <w:drawing>
          <wp:inline distT="0" distB="0" distL="0" distR="0">
            <wp:extent cx="2022918" cy="2816078"/>
            <wp:effectExtent l="38100" t="19050" r="15432" b="22372"/>
            <wp:docPr id="17" name="Рисунок 8" descr="C:\Users\Лариса\AppData\Local\Microsoft\Windows\INetCache\Content.Word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AppData\Local\Microsoft\Windows\INetCache\Content.Word\IMG_4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70" cy="281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72" w:rsidRDefault="00A92572" w:rsidP="0053312F">
      <w:pPr>
        <w:spacing w:after="0" w:line="240" w:lineRule="auto"/>
        <w:rPr>
          <w:rFonts w:ascii="Times New Roman" w:eastAsia="Times New Roman" w:hAnsi="Times New Roman" w:cs="Times New Roman"/>
          <w:b/>
          <w:color w:val="2A2C26"/>
          <w:sz w:val="28"/>
          <w:szCs w:val="28"/>
          <w:lang w:eastAsia="ru-RU"/>
        </w:rPr>
      </w:pPr>
    </w:p>
    <w:p w:rsidR="000341FA" w:rsidRDefault="00883BE6" w:rsidP="005331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0D55">
        <w:rPr>
          <w:rFonts w:ascii="Times New Roman" w:eastAsia="Times New Roman" w:hAnsi="Times New Roman" w:cs="Times New Roman"/>
          <w:b/>
          <w:color w:val="2A2C26"/>
          <w:sz w:val="28"/>
          <w:szCs w:val="28"/>
          <w:lang w:eastAsia="ru-RU"/>
        </w:rPr>
        <w:t>Центр «Наше творчество»</w:t>
      </w:r>
      <w:r w:rsidRPr="00883BE6">
        <w:rPr>
          <w:rFonts w:ascii="Times New Roman" w:hAnsi="Times New Roman"/>
          <w:sz w:val="28"/>
          <w:szCs w:val="28"/>
        </w:rPr>
        <w:t xml:space="preserve"> </w:t>
      </w:r>
      <w:r w:rsidR="00243144">
        <w:rPr>
          <w:rFonts w:ascii="Times New Roman" w:hAnsi="Times New Roman"/>
          <w:sz w:val="28"/>
          <w:szCs w:val="28"/>
        </w:rPr>
        <w:t xml:space="preserve"> </w:t>
      </w:r>
      <w:r w:rsidR="00872A53">
        <w:rPr>
          <w:rFonts w:ascii="Times New Roman" w:hAnsi="Times New Roman"/>
          <w:sz w:val="28"/>
          <w:szCs w:val="28"/>
        </w:rPr>
        <w:t>для развития детского творчества в нашей группе были созданы максимально комфортные условия. Одним из главных принципов построения данной среды для нас является- доступность материалов для восприятия детей, доступность их в использовании детьми самостоятельно, сменяемость, эстетическое оформление, разнообразные изобразительные материал</w:t>
      </w:r>
      <w:r w:rsidR="004C40BE">
        <w:rPr>
          <w:rFonts w:ascii="Times New Roman" w:hAnsi="Times New Roman"/>
          <w:sz w:val="28"/>
          <w:szCs w:val="28"/>
        </w:rPr>
        <w:t>ы: цветные карандаши, фломастеры</w:t>
      </w:r>
      <w:r w:rsidR="00872A53">
        <w:rPr>
          <w:rFonts w:ascii="Times New Roman" w:hAnsi="Times New Roman"/>
          <w:sz w:val="28"/>
          <w:szCs w:val="28"/>
        </w:rPr>
        <w:t xml:space="preserve">, акварельные </w:t>
      </w:r>
      <w:r w:rsidR="00872A53">
        <w:rPr>
          <w:rFonts w:ascii="Times New Roman" w:hAnsi="Times New Roman"/>
          <w:sz w:val="28"/>
          <w:szCs w:val="28"/>
        </w:rPr>
        <w:lastRenderedPageBreak/>
        <w:t>краски , гуашь, восковые мелки, витражные краски, трафареты, трубочки для кляксографии, пластиковые вилки, зубные щетки, ватные палочки, парафиновые свечи</w:t>
      </w:r>
      <w:r w:rsidR="004C40BE">
        <w:rPr>
          <w:rFonts w:ascii="Times New Roman" w:hAnsi="Times New Roman"/>
          <w:sz w:val="28"/>
          <w:szCs w:val="28"/>
        </w:rPr>
        <w:t>(для нетрадицион</w:t>
      </w:r>
      <w:r w:rsidR="00872A53">
        <w:rPr>
          <w:rFonts w:ascii="Times New Roman" w:hAnsi="Times New Roman"/>
          <w:sz w:val="28"/>
          <w:szCs w:val="28"/>
        </w:rPr>
        <w:t>ных способов рисования</w:t>
      </w:r>
      <w:r w:rsidR="004C40BE">
        <w:rPr>
          <w:rFonts w:ascii="Times New Roman" w:hAnsi="Times New Roman"/>
          <w:sz w:val="28"/>
          <w:szCs w:val="28"/>
        </w:rPr>
        <w:t>), тесто для лепки, пластилин (плавающий, мягкий, глина, стеки, формочки)  и т.д.Имеются</w:t>
      </w:r>
      <w:r>
        <w:rPr>
          <w:rFonts w:ascii="Times New Roman" w:hAnsi="Times New Roman"/>
          <w:sz w:val="28"/>
          <w:szCs w:val="28"/>
        </w:rPr>
        <w:t xml:space="preserve"> в центре творчества альбомы с репродукциями художников и росписями, изделия декоративно-прикладного творчества.</w:t>
      </w:r>
    </w:p>
    <w:p w:rsidR="00A92572" w:rsidRDefault="00A92572" w:rsidP="0053312F">
      <w:pPr>
        <w:spacing w:after="0" w:line="240" w:lineRule="auto"/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</w:pPr>
    </w:p>
    <w:p w:rsidR="00A92572" w:rsidRDefault="00A92572" w:rsidP="00A92572">
      <w:pPr>
        <w:tabs>
          <w:tab w:val="left" w:pos="87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C26"/>
          <w:sz w:val="28"/>
          <w:szCs w:val="28"/>
          <w:lang w:eastAsia="ru-RU"/>
        </w:rPr>
        <w:t xml:space="preserve">  </w:t>
      </w:r>
      <w:r w:rsidR="00452828">
        <w:rPr>
          <w:rFonts w:ascii="Times New Roman" w:eastAsia="Times New Roman" w:hAnsi="Times New Roman" w:cs="Times New Roman"/>
          <w:noProof/>
          <w:color w:val="2A2C26"/>
          <w:sz w:val="28"/>
          <w:szCs w:val="28"/>
          <w:lang w:eastAsia="ru-RU"/>
        </w:rPr>
        <w:drawing>
          <wp:inline distT="0" distB="0" distL="0" distR="0">
            <wp:extent cx="2266950" cy="3057524"/>
            <wp:effectExtent l="38100" t="19050" r="19050" b="9526"/>
            <wp:docPr id="1" name="Рисунок 1" descr="C:\Users\Лариса\Desktop\WPKE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WPKE0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85" cy="30560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144">
        <w:rPr>
          <w:rFonts w:ascii="Times New Roman" w:eastAsia="Times New Roman" w:hAnsi="Times New Roman" w:cs="Times New Roman"/>
          <w:noProof/>
          <w:color w:val="2A2C26"/>
          <w:sz w:val="28"/>
          <w:szCs w:val="28"/>
          <w:lang w:eastAsia="ru-RU"/>
        </w:rPr>
        <w:drawing>
          <wp:inline distT="0" distB="0" distL="0" distR="0">
            <wp:extent cx="2019300" cy="3052763"/>
            <wp:effectExtent l="19050" t="19050" r="19050" b="14287"/>
            <wp:docPr id="2" name="Рисунок 1" descr="C:\Users\Лариса\Desktop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_4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51" cy="3051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2F" w:rsidRPr="0053312F" w:rsidRDefault="0053312F" w:rsidP="000341FA">
      <w:pPr>
        <w:tabs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</w:pPr>
    </w:p>
    <w:p w:rsidR="00431FD5" w:rsidRPr="00A92572" w:rsidRDefault="0053312F" w:rsidP="00A92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53312F" w:rsidRPr="00A92572" w:rsidRDefault="0053312F" w:rsidP="00C40A2E">
      <w:pPr>
        <w:tabs>
          <w:tab w:val="left" w:pos="34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25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Общее фото группы</w:t>
      </w:r>
    </w:p>
    <w:p w:rsidR="0053312F" w:rsidRDefault="00C40A2E" w:rsidP="0053312F">
      <w:pPr>
        <w:tabs>
          <w:tab w:val="left" w:pos="3420"/>
        </w:tabs>
        <w:jc w:val="center"/>
      </w:pPr>
      <w:r w:rsidRPr="00C40A2E">
        <w:rPr>
          <w:noProof/>
          <w:lang w:eastAsia="ru-RU"/>
        </w:rPr>
        <w:drawing>
          <wp:inline distT="0" distB="0" distL="0" distR="0">
            <wp:extent cx="4425315" cy="3303748"/>
            <wp:effectExtent l="19050" t="19050" r="13335" b="10952"/>
            <wp:docPr id="29" name="Рисунок 14" descr="C:\Users\Лариса\Desktop\JBCS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JBCS6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10" cy="3304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99" w:rsidRPr="005E1D99" w:rsidRDefault="005E1D99" w:rsidP="005E1D99">
      <w:r>
        <w:br w:type="textWrapping" w:clear="all"/>
      </w:r>
    </w:p>
    <w:sectPr w:rsidR="005E1D99" w:rsidRPr="005E1D99" w:rsidSect="00683BEA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7FB" w:rsidRDefault="00B557FB" w:rsidP="008E6E29">
      <w:pPr>
        <w:spacing w:after="0" w:line="240" w:lineRule="auto"/>
      </w:pPr>
      <w:r>
        <w:separator/>
      </w:r>
    </w:p>
  </w:endnote>
  <w:endnote w:type="continuationSeparator" w:id="0">
    <w:p w:rsidR="00B557FB" w:rsidRDefault="00B557FB" w:rsidP="008E6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7FB" w:rsidRDefault="00B557FB" w:rsidP="008E6E29">
      <w:pPr>
        <w:spacing w:after="0" w:line="240" w:lineRule="auto"/>
      </w:pPr>
      <w:r>
        <w:separator/>
      </w:r>
    </w:p>
  </w:footnote>
  <w:footnote w:type="continuationSeparator" w:id="0">
    <w:p w:rsidR="00B557FB" w:rsidRDefault="00B557FB" w:rsidP="008E6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3E83"/>
    <w:rsid w:val="000341FA"/>
    <w:rsid w:val="001344C0"/>
    <w:rsid w:val="00140FFC"/>
    <w:rsid w:val="00172FF4"/>
    <w:rsid w:val="0018040F"/>
    <w:rsid w:val="00183E83"/>
    <w:rsid w:val="001A7FFB"/>
    <w:rsid w:val="001B37BA"/>
    <w:rsid w:val="00243144"/>
    <w:rsid w:val="002E32A4"/>
    <w:rsid w:val="00370D55"/>
    <w:rsid w:val="00416BB0"/>
    <w:rsid w:val="00431FD5"/>
    <w:rsid w:val="00452828"/>
    <w:rsid w:val="004C40BE"/>
    <w:rsid w:val="0050638A"/>
    <w:rsid w:val="00510269"/>
    <w:rsid w:val="00527CA0"/>
    <w:rsid w:val="0053312F"/>
    <w:rsid w:val="005A3536"/>
    <w:rsid w:val="005E1D99"/>
    <w:rsid w:val="00683BEA"/>
    <w:rsid w:val="006D16EA"/>
    <w:rsid w:val="0079289C"/>
    <w:rsid w:val="007B60BF"/>
    <w:rsid w:val="007C64DF"/>
    <w:rsid w:val="00844C56"/>
    <w:rsid w:val="00872A53"/>
    <w:rsid w:val="00883BE6"/>
    <w:rsid w:val="008C08C2"/>
    <w:rsid w:val="008D4E59"/>
    <w:rsid w:val="008E6E29"/>
    <w:rsid w:val="008F65A1"/>
    <w:rsid w:val="00905EC5"/>
    <w:rsid w:val="009140B1"/>
    <w:rsid w:val="009E0493"/>
    <w:rsid w:val="00A30652"/>
    <w:rsid w:val="00A44BE7"/>
    <w:rsid w:val="00A92572"/>
    <w:rsid w:val="00B24F3F"/>
    <w:rsid w:val="00B41D45"/>
    <w:rsid w:val="00B506D9"/>
    <w:rsid w:val="00B557FB"/>
    <w:rsid w:val="00B6490B"/>
    <w:rsid w:val="00B73ADF"/>
    <w:rsid w:val="00B84F9C"/>
    <w:rsid w:val="00BF6E30"/>
    <w:rsid w:val="00BF7298"/>
    <w:rsid w:val="00C40A2E"/>
    <w:rsid w:val="00C75F62"/>
    <w:rsid w:val="00CB7949"/>
    <w:rsid w:val="00D2008D"/>
    <w:rsid w:val="00D3359E"/>
    <w:rsid w:val="00D7537C"/>
    <w:rsid w:val="00DA1336"/>
    <w:rsid w:val="00DB6A4D"/>
    <w:rsid w:val="00DD3F7E"/>
    <w:rsid w:val="00DE63EF"/>
    <w:rsid w:val="00E20C6C"/>
    <w:rsid w:val="00E228C7"/>
    <w:rsid w:val="00E72BC3"/>
    <w:rsid w:val="00F320CB"/>
    <w:rsid w:val="00FC07F4"/>
    <w:rsid w:val="00FD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A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E6E29"/>
    <w:rPr>
      <w:b/>
      <w:bCs/>
    </w:rPr>
  </w:style>
  <w:style w:type="paragraph" w:styleId="a6">
    <w:name w:val="Normal (Web)"/>
    <w:basedOn w:val="a"/>
    <w:uiPriority w:val="99"/>
    <w:unhideWhenUsed/>
    <w:rsid w:val="008E6E2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E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6E29"/>
  </w:style>
  <w:style w:type="paragraph" w:styleId="a9">
    <w:name w:val="footer"/>
    <w:basedOn w:val="a"/>
    <w:link w:val="aa"/>
    <w:uiPriority w:val="99"/>
    <w:unhideWhenUsed/>
    <w:rsid w:val="008E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6E29"/>
  </w:style>
  <w:style w:type="character" w:customStyle="1" w:styleId="c2">
    <w:name w:val="c2"/>
    <w:basedOn w:val="a0"/>
    <w:rsid w:val="00533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A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E6E29"/>
    <w:rPr>
      <w:b/>
      <w:bCs/>
    </w:rPr>
  </w:style>
  <w:style w:type="paragraph" w:styleId="a6">
    <w:name w:val="Normal (Web)"/>
    <w:basedOn w:val="a"/>
    <w:uiPriority w:val="99"/>
    <w:unhideWhenUsed/>
    <w:rsid w:val="008E6E2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E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6E29"/>
  </w:style>
  <w:style w:type="paragraph" w:styleId="a9">
    <w:name w:val="footer"/>
    <w:basedOn w:val="a"/>
    <w:link w:val="aa"/>
    <w:uiPriority w:val="99"/>
    <w:unhideWhenUsed/>
    <w:rsid w:val="008E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6E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119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13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Ирина</cp:lastModifiedBy>
  <cp:revision>23</cp:revision>
  <dcterms:created xsi:type="dcterms:W3CDTF">2016-09-21T02:17:00Z</dcterms:created>
  <dcterms:modified xsi:type="dcterms:W3CDTF">2021-10-07T03:53:00Z</dcterms:modified>
</cp:coreProperties>
</file>